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C39D" w14:textId="67490F71" w:rsidR="0076080E" w:rsidRDefault="00000000">
      <w:pPr>
        <w:jc w:val="center"/>
        <w:rPr>
          <w:b/>
          <w:bCs/>
        </w:rPr>
      </w:pPr>
      <w:r>
        <w:rPr>
          <w:b/>
          <w:bCs/>
        </w:rPr>
        <w:t>Trade Stand Application Form</w:t>
      </w:r>
      <w:r w:rsidR="00447852">
        <w:rPr>
          <w:b/>
          <w:bCs/>
        </w:rPr>
        <w:t xml:space="preserve"> 2025</w:t>
      </w:r>
    </w:p>
    <w:p w14:paraId="28994091" w14:textId="7E65DBBF" w:rsidR="0076080E" w:rsidRDefault="00000000">
      <w:pPr>
        <w:pStyle w:val="NoSpacing"/>
      </w:pPr>
      <w:r>
        <w:t>Please complete this application form, risk asses</w:t>
      </w:r>
      <w:r w:rsidR="00447852">
        <w:t>s</w:t>
      </w:r>
      <w:r>
        <w:t>ment and safety policy to book and pay for a stand at the Game fair and return to Thrumster Game and Countryside Fair at least four weeks prior to the event to allow your organisation to be included in the event brochure free of charge.</w:t>
      </w:r>
    </w:p>
    <w:p w14:paraId="1A4ECF0C" w14:textId="77777777" w:rsidR="0076080E" w:rsidRDefault="00000000">
      <w:pPr>
        <w:pStyle w:val="NoSpacing"/>
      </w:pPr>
      <w:r>
        <w:t xml:space="preserve">All applications to be returned to </w:t>
      </w:r>
      <w:r>
        <w:rPr>
          <w:b/>
          <w:bCs/>
        </w:rPr>
        <w:t>email</w:t>
      </w:r>
      <w:r>
        <w:t xml:space="preserve"> </w:t>
      </w:r>
      <w:hyperlink r:id="rId6" w:history="1">
        <w:r w:rsidR="0076080E">
          <w:rPr>
            <w:rStyle w:val="Hyperlink"/>
          </w:rPr>
          <w:t>enquiries@thrumstairgamefair.co.uk</w:t>
        </w:r>
      </w:hyperlink>
      <w:r>
        <w:rPr>
          <w:color w:val="4472C4"/>
        </w:rPr>
        <w:t xml:space="preserve"> </w:t>
      </w:r>
    </w:p>
    <w:p w14:paraId="5C69C710" w14:textId="77777777" w:rsidR="0076080E" w:rsidRDefault="00000000">
      <w:pPr>
        <w:pStyle w:val="NoSpacing"/>
      </w:pPr>
      <w:r>
        <w:rPr>
          <w:color w:val="4472C4"/>
        </w:rPr>
        <w:t xml:space="preserve">                                                             </w:t>
      </w:r>
      <w:r>
        <w:rPr>
          <w:b/>
          <w:bCs/>
          <w:color w:val="4472C4"/>
        </w:rPr>
        <w:t xml:space="preserve"> </w:t>
      </w:r>
      <w:r>
        <w:rPr>
          <w:b/>
          <w:bCs/>
        </w:rPr>
        <w:t>post</w:t>
      </w:r>
      <w:r>
        <w:t xml:space="preserve"> Thrumster Game and Countryside Fair</w:t>
      </w:r>
    </w:p>
    <w:p w14:paraId="6106AA7F" w14:textId="77777777" w:rsidR="0076080E" w:rsidRDefault="00000000">
      <w:pPr>
        <w:pStyle w:val="NoSpacing"/>
      </w:pPr>
      <w:r>
        <w:t xml:space="preserve">                                                                        Thrumster House</w:t>
      </w:r>
    </w:p>
    <w:p w14:paraId="57C7A360" w14:textId="77777777" w:rsidR="0076080E" w:rsidRDefault="00000000">
      <w:pPr>
        <w:pStyle w:val="NoSpacing"/>
      </w:pPr>
      <w:r>
        <w:t xml:space="preserve">                                                                        Thrumster KW1 5TX</w:t>
      </w:r>
    </w:p>
    <w:p w14:paraId="20D38087" w14:textId="77777777" w:rsidR="0076080E" w:rsidRDefault="00000000">
      <w:pPr>
        <w:pStyle w:val="NoSpacing"/>
      </w:pPr>
      <w:r>
        <w:t xml:space="preserve">                                                                         </w:t>
      </w:r>
    </w:p>
    <w:p w14:paraId="6CF68F09" w14:textId="77777777" w:rsidR="0076080E" w:rsidRDefault="00000000">
      <w:pPr>
        <w:rPr>
          <w:b/>
          <w:bCs/>
        </w:rPr>
      </w:pPr>
      <w:r>
        <w:rPr>
          <w:b/>
          <w:bCs/>
        </w:rPr>
        <w:t>Company / Group Information</w:t>
      </w:r>
    </w:p>
    <w:tbl>
      <w:tblPr>
        <w:tblW w:w="10485" w:type="dxa"/>
        <w:tblCellMar>
          <w:left w:w="10" w:type="dxa"/>
          <w:right w:w="10" w:type="dxa"/>
        </w:tblCellMar>
        <w:tblLook w:val="04A0" w:firstRow="1" w:lastRow="0" w:firstColumn="1" w:lastColumn="0" w:noHBand="0" w:noVBand="1"/>
      </w:tblPr>
      <w:tblGrid>
        <w:gridCol w:w="2122"/>
        <w:gridCol w:w="8363"/>
      </w:tblGrid>
      <w:tr w:rsidR="0076080E" w14:paraId="68544432"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9DA3DDC" w14:textId="77777777" w:rsidR="0076080E" w:rsidRDefault="00000000">
            <w:pPr>
              <w:spacing w:after="0" w:line="240" w:lineRule="auto"/>
            </w:pPr>
            <w:r>
              <w:t>Company Name</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408D9" w14:textId="77777777" w:rsidR="0076080E" w:rsidRDefault="0076080E">
            <w:pPr>
              <w:spacing w:after="0" w:line="240" w:lineRule="auto"/>
            </w:pPr>
          </w:p>
        </w:tc>
      </w:tr>
      <w:tr w:rsidR="0076080E" w14:paraId="19F6A645"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3C92A6E" w14:textId="77777777" w:rsidR="0076080E" w:rsidRDefault="00000000">
            <w:pPr>
              <w:spacing w:after="0" w:line="240" w:lineRule="auto"/>
            </w:pPr>
            <w:r>
              <w:t>Contact Person</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D5F87" w14:textId="77777777" w:rsidR="0076080E" w:rsidRDefault="0076080E">
            <w:pPr>
              <w:spacing w:after="0" w:line="240" w:lineRule="auto"/>
            </w:pPr>
          </w:p>
        </w:tc>
      </w:tr>
      <w:tr w:rsidR="0076080E" w14:paraId="687EB744"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65571F2" w14:textId="77777777" w:rsidR="0076080E" w:rsidRDefault="00000000">
            <w:pPr>
              <w:spacing w:after="0" w:line="240" w:lineRule="auto"/>
            </w:pPr>
            <w:r>
              <w:t>Address</w:t>
            </w:r>
          </w:p>
          <w:p w14:paraId="37011254" w14:textId="77777777" w:rsidR="0076080E" w:rsidRDefault="0076080E">
            <w:pPr>
              <w:spacing w:after="0" w:line="240" w:lineRule="auto"/>
            </w:pPr>
          </w:p>
          <w:p w14:paraId="3F28E9F2" w14:textId="77777777" w:rsidR="0076080E" w:rsidRDefault="0076080E">
            <w:pPr>
              <w:spacing w:after="0" w:line="240" w:lineRule="auto"/>
            </w:pP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C30E" w14:textId="77777777" w:rsidR="0076080E" w:rsidRDefault="0076080E">
            <w:pPr>
              <w:spacing w:after="0" w:line="240" w:lineRule="auto"/>
            </w:pPr>
          </w:p>
        </w:tc>
      </w:tr>
      <w:tr w:rsidR="0076080E" w14:paraId="438552BE"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0499AF8" w14:textId="77777777" w:rsidR="0076080E" w:rsidRDefault="00000000">
            <w:pPr>
              <w:spacing w:after="0" w:line="240" w:lineRule="auto"/>
            </w:pPr>
            <w:r>
              <w:t>Telephone number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122F" w14:textId="77777777" w:rsidR="0076080E" w:rsidRDefault="0076080E">
            <w:pPr>
              <w:spacing w:after="0" w:line="240" w:lineRule="auto"/>
            </w:pPr>
          </w:p>
        </w:tc>
      </w:tr>
      <w:tr w:rsidR="0076080E" w14:paraId="74A9E239"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CC4094E" w14:textId="77777777" w:rsidR="0076080E" w:rsidRDefault="00000000">
            <w:pPr>
              <w:spacing w:after="0" w:line="240" w:lineRule="auto"/>
            </w:pPr>
            <w:r>
              <w:t>Mobile number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5F4B7" w14:textId="77777777" w:rsidR="0076080E" w:rsidRDefault="0076080E">
            <w:pPr>
              <w:spacing w:after="0" w:line="240" w:lineRule="auto"/>
            </w:pPr>
          </w:p>
        </w:tc>
      </w:tr>
      <w:tr w:rsidR="0076080E" w14:paraId="71F8C90B"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458AB6E" w14:textId="77777777" w:rsidR="0076080E" w:rsidRDefault="00000000">
            <w:pPr>
              <w:spacing w:after="0" w:line="240" w:lineRule="auto"/>
            </w:pPr>
            <w:r>
              <w:t>Email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56537" w14:textId="77777777" w:rsidR="0076080E" w:rsidRDefault="0076080E">
            <w:pPr>
              <w:spacing w:after="0" w:line="240" w:lineRule="auto"/>
            </w:pPr>
          </w:p>
        </w:tc>
      </w:tr>
      <w:tr w:rsidR="0076080E" w14:paraId="53EB0841"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0459192" w14:textId="77777777" w:rsidR="0076080E" w:rsidRDefault="00000000">
            <w:pPr>
              <w:spacing w:after="0" w:line="240" w:lineRule="auto"/>
            </w:pPr>
            <w:r>
              <w:t>website</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E8181" w14:textId="77777777" w:rsidR="0076080E" w:rsidRDefault="0076080E">
            <w:pPr>
              <w:spacing w:after="0" w:line="240" w:lineRule="auto"/>
            </w:pPr>
          </w:p>
        </w:tc>
      </w:tr>
      <w:tr w:rsidR="0076080E" w14:paraId="188EACDE"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AA89002" w14:textId="77777777" w:rsidR="0076080E" w:rsidRDefault="00000000">
            <w:pPr>
              <w:spacing w:after="0" w:line="240" w:lineRule="auto"/>
            </w:pPr>
            <w:r>
              <w:t>Facebook</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9A3C" w14:textId="77777777" w:rsidR="0076080E" w:rsidRDefault="0076080E">
            <w:pPr>
              <w:spacing w:after="0" w:line="240" w:lineRule="auto"/>
            </w:pPr>
          </w:p>
        </w:tc>
      </w:tr>
      <w:tr w:rsidR="0076080E" w14:paraId="415F35EC"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48A758D" w14:textId="77777777" w:rsidR="0076080E" w:rsidRDefault="00000000">
            <w:pPr>
              <w:spacing w:after="0" w:line="240" w:lineRule="auto"/>
            </w:pPr>
            <w:r>
              <w:t>Twitter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5ED7" w14:textId="77777777" w:rsidR="0076080E" w:rsidRDefault="0076080E">
            <w:pPr>
              <w:spacing w:after="0" w:line="240" w:lineRule="auto"/>
            </w:pPr>
          </w:p>
        </w:tc>
      </w:tr>
    </w:tbl>
    <w:p w14:paraId="7CA47413" w14:textId="77777777" w:rsidR="0076080E" w:rsidRDefault="0076080E"/>
    <w:p w14:paraId="4C05F8D5" w14:textId="77777777" w:rsidR="0076080E" w:rsidRDefault="00000000">
      <w:r>
        <w:rPr>
          <w:noProof/>
        </w:rPr>
        <mc:AlternateContent>
          <mc:Choice Requires="wps">
            <w:drawing>
              <wp:anchor distT="0" distB="0" distL="114300" distR="114300" simplePos="0" relativeHeight="251659264" behindDoc="0" locked="0" layoutInCell="1" allowOverlap="1" wp14:anchorId="7CCE5B3B" wp14:editId="138EDCE6">
                <wp:simplePos x="0" y="0"/>
                <wp:positionH relativeFrom="margin">
                  <wp:posOffset>4586557</wp:posOffset>
                </wp:positionH>
                <wp:positionV relativeFrom="paragraph">
                  <wp:posOffset>284232</wp:posOffset>
                </wp:positionV>
                <wp:extent cx="2038353" cy="1054102"/>
                <wp:effectExtent l="0" t="0" r="19047" b="12698"/>
                <wp:wrapNone/>
                <wp:docPr id="1625269736" name="Text Box 1"/>
                <wp:cNvGraphicFramePr/>
                <a:graphic xmlns:a="http://schemas.openxmlformats.org/drawingml/2006/main">
                  <a:graphicData uri="http://schemas.microsoft.com/office/word/2010/wordprocessingShape">
                    <wps:wsp>
                      <wps:cNvSpPr txBox="1"/>
                      <wps:spPr>
                        <a:xfrm>
                          <a:off x="0" y="0"/>
                          <a:ext cx="2038353" cy="1054102"/>
                        </a:xfrm>
                        <a:prstGeom prst="rect">
                          <a:avLst/>
                        </a:prstGeom>
                        <a:solidFill>
                          <a:srgbClr val="F2F2F2"/>
                        </a:solidFill>
                        <a:ln w="6345">
                          <a:solidFill>
                            <a:srgbClr val="000000"/>
                          </a:solidFill>
                          <a:prstDash val="solid"/>
                        </a:ln>
                      </wps:spPr>
                      <wps:txbx>
                        <w:txbxContent>
                          <w:p w14:paraId="7A1FA1C1" w14:textId="77777777" w:rsidR="0076080E" w:rsidRDefault="00000000">
                            <w:pPr>
                              <w:shd w:val="clear" w:color="auto" w:fill="EDEDED"/>
                            </w:pPr>
                            <w:r>
                              <w:t>Each year there will be a limited number of free spaces made available for charity stands. Please book early.</w:t>
                            </w:r>
                          </w:p>
                        </w:txbxContent>
                      </wps:txbx>
                      <wps:bodyPr vert="horz" wrap="square" lIns="91440" tIns="45720" rIns="91440" bIns="45720" anchor="t" anchorCtr="0" compatLnSpc="1">
                        <a:noAutofit/>
                      </wps:bodyPr>
                    </wps:wsp>
                  </a:graphicData>
                </a:graphic>
              </wp:anchor>
            </w:drawing>
          </mc:Choice>
          <mc:Fallback xmlns="">
            <w:pict>
              <v:shapetype w14:anchorId="7CCE5B3B" id="_x0000_t202" coordsize="21600,21600" o:spt="202" path="m,l,21600r21600,l21600,xe">
                <v:stroke joinstyle="miter"/>
                <v:path gradientshapeok="t" o:connecttype="rect"/>
              </v:shapetype>
              <v:shape id="Text Box 1" o:spid="_x0000_s1026" type="#_x0000_t202" style="position:absolute;margin-left:361.15pt;margin-top:22.4pt;width:160.5pt;height:8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" fillcolor="#f2f2f2" strokeweight=".17625mm">
                <v:textbox>
                  <w:txbxContent>
                    <w:p w14:paraId="7A1FA1C1" w14:textId="77777777" w:rsidR="0076080E" w:rsidRDefault="00000000">
                      <w:pPr>
                        <w:shd w:val="clear" w:color="auto" w:fill="EDEDED"/>
                      </w:pPr>
                      <w:r>
                        <w:t>Each year there will be a limited number of free spaces made available for charity stands. Please book early.</w:t>
                      </w:r>
                    </w:p>
                  </w:txbxContent>
                </v:textbox>
                <w10:wrap anchorx="margin"/>
              </v:shape>
            </w:pict>
          </mc:Fallback>
        </mc:AlternateContent>
      </w:r>
      <w:r>
        <w:rPr>
          <w:b/>
          <w:bCs/>
        </w:rPr>
        <w:t>Stand Information</w:t>
      </w:r>
    </w:p>
    <w:tbl>
      <w:tblPr>
        <w:tblW w:w="6090" w:type="dxa"/>
        <w:tblCellMar>
          <w:left w:w="10" w:type="dxa"/>
          <w:right w:w="10" w:type="dxa"/>
        </w:tblCellMar>
        <w:tblLook w:val="04A0" w:firstRow="1" w:lastRow="0" w:firstColumn="1" w:lastColumn="0" w:noHBand="0" w:noVBand="1"/>
      </w:tblPr>
      <w:tblGrid>
        <w:gridCol w:w="2122"/>
        <w:gridCol w:w="1984"/>
        <w:gridCol w:w="1984"/>
      </w:tblGrid>
      <w:tr w:rsidR="0076080E" w14:paraId="5FB67B1D"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C27EE01" w14:textId="77777777" w:rsidR="0076080E" w:rsidRDefault="00000000">
            <w:pPr>
              <w:spacing w:after="0" w:line="240" w:lineRule="auto"/>
            </w:pPr>
            <w:r>
              <w:t xml:space="preserve">Stand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2620C"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3D5B" w14:textId="77777777" w:rsidR="0076080E" w:rsidRDefault="00000000">
            <w:pPr>
              <w:spacing w:after="0" w:line="240" w:lineRule="auto"/>
            </w:pPr>
            <w:r>
              <w:t>Cost</w:t>
            </w:r>
          </w:p>
        </w:tc>
      </w:tr>
      <w:tr w:rsidR="0076080E" w14:paraId="76A4C613"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69DE412" w14:textId="77777777" w:rsidR="0076080E" w:rsidRDefault="00000000">
            <w:pPr>
              <w:spacing w:after="0" w:line="240" w:lineRule="auto"/>
            </w:pPr>
            <w:r>
              <w:t>Food Vendor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383E5"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7BDB0" w14:textId="77777777" w:rsidR="0076080E" w:rsidRDefault="00000000">
            <w:pPr>
              <w:spacing w:after="0" w:line="240" w:lineRule="auto"/>
            </w:pPr>
            <w:r>
              <w:t>£100.00</w:t>
            </w:r>
          </w:p>
        </w:tc>
      </w:tr>
      <w:tr w:rsidR="0076080E" w14:paraId="3C33B7BB"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A4FCF80" w14:textId="77777777" w:rsidR="0076080E" w:rsidRDefault="00000000">
            <w:pPr>
              <w:spacing w:after="0" w:line="240" w:lineRule="auto"/>
            </w:pPr>
            <w:r>
              <w:t>Trade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81A12"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D03B3" w14:textId="77777777" w:rsidR="0076080E" w:rsidRDefault="00000000">
            <w:pPr>
              <w:spacing w:after="0" w:line="240" w:lineRule="auto"/>
            </w:pPr>
            <w:r>
              <w:t>£50.00</w:t>
            </w:r>
          </w:p>
        </w:tc>
      </w:tr>
      <w:tr w:rsidR="0076080E" w14:paraId="235D3F2B"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71C4246" w14:textId="77777777" w:rsidR="0076080E" w:rsidRDefault="00000000">
            <w:pPr>
              <w:spacing w:after="0" w:line="240" w:lineRule="auto"/>
            </w:pPr>
            <w:r>
              <w:t>Food</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739E5"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4BE17" w14:textId="77777777" w:rsidR="0076080E" w:rsidRDefault="00000000">
            <w:pPr>
              <w:spacing w:after="0" w:line="240" w:lineRule="auto"/>
            </w:pPr>
            <w:r>
              <w:t>£25.00</w:t>
            </w:r>
          </w:p>
        </w:tc>
      </w:tr>
      <w:tr w:rsidR="0076080E" w14:paraId="7BC5060A"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4B4D11B0" w14:textId="77777777" w:rsidR="0076080E" w:rsidRDefault="00000000">
            <w:pPr>
              <w:spacing w:after="0" w:line="240" w:lineRule="auto"/>
            </w:pPr>
            <w:r>
              <w:t>Craft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6833"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4F81" w14:textId="77777777" w:rsidR="0076080E" w:rsidRDefault="00000000">
            <w:pPr>
              <w:spacing w:after="0" w:line="240" w:lineRule="auto"/>
            </w:pPr>
            <w:r>
              <w:t>£25.00</w:t>
            </w:r>
          </w:p>
        </w:tc>
      </w:tr>
      <w:tr w:rsidR="0076080E" w14:paraId="505E6E81"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085A957" w14:textId="77777777" w:rsidR="0076080E" w:rsidRDefault="00000000">
            <w:pPr>
              <w:spacing w:after="0" w:line="240" w:lineRule="auto"/>
            </w:pPr>
            <w:r>
              <w:t>Charity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4440"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654" w14:textId="77777777" w:rsidR="0076080E" w:rsidRDefault="00000000">
            <w:pPr>
              <w:spacing w:after="0" w:line="240" w:lineRule="auto"/>
            </w:pPr>
            <w:r>
              <w:t>FREE</w:t>
            </w:r>
          </w:p>
        </w:tc>
      </w:tr>
      <w:tr w:rsidR="0076080E" w14:paraId="49F4B2BA"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51C22A79" w14:textId="77777777" w:rsidR="0076080E" w:rsidRDefault="00000000">
            <w:pPr>
              <w:spacing w:after="0" w:line="240" w:lineRule="auto"/>
            </w:pPr>
            <w:r>
              <w:t xml:space="preserve">Charity number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351B" w14:textId="77777777" w:rsidR="0076080E" w:rsidRDefault="0076080E">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1BC8" w14:textId="77777777" w:rsidR="0076080E" w:rsidRDefault="0076080E">
            <w:pPr>
              <w:spacing w:after="0" w:line="240" w:lineRule="auto"/>
            </w:pPr>
          </w:p>
        </w:tc>
      </w:tr>
    </w:tbl>
    <w:p w14:paraId="4B797923" w14:textId="77777777" w:rsidR="0076080E" w:rsidRDefault="00000000">
      <w:r>
        <w:t xml:space="preserve">                                                 </w:t>
      </w:r>
      <w:r>
        <w:br/>
      </w:r>
    </w:p>
    <w:tbl>
      <w:tblPr>
        <w:tblW w:w="10456" w:type="dxa"/>
        <w:tblCellMar>
          <w:left w:w="10" w:type="dxa"/>
          <w:right w:w="10" w:type="dxa"/>
        </w:tblCellMar>
        <w:tblLook w:val="04A0" w:firstRow="1" w:lastRow="0" w:firstColumn="1" w:lastColumn="0" w:noHBand="0" w:noVBand="1"/>
      </w:tblPr>
      <w:tblGrid>
        <w:gridCol w:w="2122"/>
        <w:gridCol w:w="8334"/>
      </w:tblGrid>
      <w:tr w:rsidR="0076080E" w14:paraId="3D340F74"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E291F51" w14:textId="77777777" w:rsidR="0076080E" w:rsidRDefault="00000000">
            <w:pPr>
              <w:spacing w:after="0" w:line="240" w:lineRule="auto"/>
            </w:pPr>
            <w:r>
              <w:t>Please give a brief description of your stand e.g., what type of goods or services you supply</w:t>
            </w:r>
          </w:p>
        </w:tc>
        <w:tc>
          <w:tcPr>
            <w:tcW w:w="8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139B" w14:textId="77777777" w:rsidR="0076080E" w:rsidRDefault="0076080E">
            <w:pPr>
              <w:spacing w:after="0" w:line="240" w:lineRule="auto"/>
            </w:pPr>
          </w:p>
        </w:tc>
      </w:tr>
      <w:tr w:rsidR="0076080E" w14:paraId="6A81BA4A"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1141AF6F" w14:textId="77777777" w:rsidR="0076080E" w:rsidRDefault="00000000">
            <w:pPr>
              <w:spacing w:after="0" w:line="240" w:lineRule="auto"/>
            </w:pPr>
            <w:r>
              <w:t xml:space="preserve">Any special requirements </w:t>
            </w:r>
          </w:p>
        </w:tc>
        <w:tc>
          <w:tcPr>
            <w:tcW w:w="83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3E415" w14:textId="77777777" w:rsidR="0076080E" w:rsidRDefault="0076080E">
            <w:pPr>
              <w:spacing w:after="0" w:line="240" w:lineRule="auto"/>
            </w:pPr>
          </w:p>
        </w:tc>
      </w:tr>
    </w:tbl>
    <w:p w14:paraId="0DD49FB9" w14:textId="77777777" w:rsidR="0076080E" w:rsidRDefault="0076080E"/>
    <w:p w14:paraId="310032D5" w14:textId="77777777" w:rsidR="0076080E" w:rsidRDefault="00000000">
      <w:pPr>
        <w:rPr>
          <w:b/>
          <w:bCs/>
        </w:rPr>
      </w:pPr>
      <w:r>
        <w:rPr>
          <w:b/>
          <w:bCs/>
        </w:rPr>
        <w:t>Payment Information (please reference your payment with your business name)</w:t>
      </w:r>
    </w:p>
    <w:tbl>
      <w:tblPr>
        <w:tblW w:w="6091" w:type="dxa"/>
        <w:tblCellMar>
          <w:left w:w="10" w:type="dxa"/>
          <w:right w:w="10" w:type="dxa"/>
        </w:tblCellMar>
        <w:tblLook w:val="04A0" w:firstRow="1" w:lastRow="0" w:firstColumn="1" w:lastColumn="0" w:noHBand="0" w:noVBand="1"/>
      </w:tblPr>
      <w:tblGrid>
        <w:gridCol w:w="2122"/>
        <w:gridCol w:w="3969"/>
      </w:tblGrid>
      <w:tr w:rsidR="0076080E" w14:paraId="7C310A9B"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6FAAD8D0" w14:textId="77777777" w:rsidR="0076080E" w:rsidRDefault="00000000">
            <w:pPr>
              <w:spacing w:after="0" w:line="240" w:lineRule="auto"/>
              <w:rPr>
                <w:b/>
                <w:bCs/>
              </w:rPr>
            </w:pPr>
            <w:r>
              <w:rPr>
                <w:b/>
                <w:bCs/>
              </w:rPr>
              <w:t xml:space="preserve">Sort Code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8FB0" w14:textId="77777777" w:rsidR="0076080E" w:rsidRDefault="00000000">
            <w:pPr>
              <w:spacing w:after="0" w:line="240" w:lineRule="auto"/>
              <w:rPr>
                <w:b/>
                <w:bCs/>
              </w:rPr>
            </w:pPr>
            <w:r>
              <w:rPr>
                <w:b/>
                <w:bCs/>
              </w:rPr>
              <w:t>83-26-16</w:t>
            </w:r>
          </w:p>
        </w:tc>
      </w:tr>
      <w:tr w:rsidR="0076080E" w14:paraId="0A3A76C6"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0070DAF1" w14:textId="77777777" w:rsidR="0076080E" w:rsidRDefault="00000000">
            <w:pPr>
              <w:spacing w:after="0" w:line="240" w:lineRule="auto"/>
              <w:rPr>
                <w:b/>
                <w:bCs/>
              </w:rPr>
            </w:pPr>
            <w:r>
              <w:rPr>
                <w:b/>
                <w:bCs/>
              </w:rPr>
              <w:t>Account Number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0222" w14:textId="77777777" w:rsidR="0076080E" w:rsidRDefault="00000000">
            <w:pPr>
              <w:spacing w:after="0" w:line="240" w:lineRule="auto"/>
              <w:rPr>
                <w:b/>
                <w:bCs/>
              </w:rPr>
            </w:pPr>
            <w:r>
              <w:rPr>
                <w:b/>
                <w:bCs/>
              </w:rPr>
              <w:t>10875982</w:t>
            </w:r>
          </w:p>
        </w:tc>
      </w:tr>
      <w:tr w:rsidR="0076080E" w14:paraId="0104C5AC"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FEB2D2D" w14:textId="77777777" w:rsidR="0076080E" w:rsidRDefault="00000000">
            <w:pPr>
              <w:spacing w:after="0" w:line="240" w:lineRule="auto"/>
              <w:rPr>
                <w:b/>
                <w:bCs/>
              </w:rPr>
            </w:pPr>
            <w:r>
              <w:rPr>
                <w:b/>
                <w:bCs/>
              </w:rPr>
              <w:t>Name on Account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0E76" w14:textId="77777777" w:rsidR="0076080E" w:rsidRDefault="00000000">
            <w:pPr>
              <w:spacing w:after="0" w:line="240" w:lineRule="auto"/>
              <w:rPr>
                <w:b/>
                <w:bCs/>
              </w:rPr>
            </w:pPr>
            <w:r>
              <w:rPr>
                <w:b/>
                <w:bCs/>
              </w:rPr>
              <w:t>Thrumster Game Fair</w:t>
            </w:r>
          </w:p>
        </w:tc>
      </w:tr>
      <w:tr w:rsidR="0076080E" w14:paraId="75CFB7CE"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F201441" w14:textId="77777777" w:rsidR="0076080E" w:rsidRDefault="00000000">
            <w:pPr>
              <w:spacing w:after="0" w:line="240" w:lineRule="auto"/>
              <w:rPr>
                <w:b/>
                <w:bCs/>
              </w:rPr>
            </w:pPr>
            <w:r>
              <w:rPr>
                <w:b/>
                <w:bCs/>
              </w:rPr>
              <w:t xml:space="preserve">Cheques payable to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C100" w14:textId="77777777" w:rsidR="0076080E" w:rsidRDefault="00000000">
            <w:pPr>
              <w:spacing w:after="0" w:line="240" w:lineRule="auto"/>
              <w:rPr>
                <w:b/>
                <w:bCs/>
              </w:rPr>
            </w:pPr>
            <w:r>
              <w:rPr>
                <w:b/>
                <w:bCs/>
              </w:rPr>
              <w:t xml:space="preserve">Thrumster Game Fair </w:t>
            </w:r>
          </w:p>
          <w:p w14:paraId="63BA1BF7" w14:textId="77777777" w:rsidR="0076080E" w:rsidRDefault="00000000">
            <w:pPr>
              <w:spacing w:after="0" w:line="240" w:lineRule="auto"/>
            </w:pPr>
            <w:r>
              <w:t>(Post to address above)</w:t>
            </w:r>
          </w:p>
        </w:tc>
      </w:tr>
      <w:tr w:rsidR="0076080E" w14:paraId="651AA8DD" w14:textId="77777777">
        <w:tc>
          <w:tcPr>
            <w:tcW w:w="2122"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CCB5B50" w14:textId="77777777" w:rsidR="0076080E" w:rsidRDefault="00000000">
            <w:pPr>
              <w:spacing w:after="0" w:line="240" w:lineRule="auto"/>
              <w:rPr>
                <w:b/>
                <w:bCs/>
              </w:rPr>
            </w:pPr>
            <w:r>
              <w:rPr>
                <w:b/>
                <w:bCs/>
              </w:rPr>
              <w:t>Total amount paid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E11B" w14:textId="77777777" w:rsidR="0076080E" w:rsidRDefault="00000000">
            <w:pPr>
              <w:spacing w:after="0" w:line="240" w:lineRule="auto"/>
              <w:rPr>
                <w:b/>
                <w:bCs/>
              </w:rPr>
            </w:pPr>
            <w:r>
              <w:rPr>
                <w:b/>
                <w:bCs/>
              </w:rPr>
              <w:t>£</w:t>
            </w:r>
          </w:p>
        </w:tc>
      </w:tr>
    </w:tbl>
    <w:p w14:paraId="4ACD213E" w14:textId="77777777" w:rsidR="0076080E" w:rsidRDefault="0076080E">
      <w:pPr>
        <w:jc w:val="center"/>
        <w:rPr>
          <w:b/>
          <w:bCs/>
        </w:rPr>
      </w:pPr>
    </w:p>
    <w:p w14:paraId="3A812423" w14:textId="77777777" w:rsidR="0076080E" w:rsidRDefault="00000000">
      <w:pPr>
        <w:jc w:val="center"/>
        <w:rPr>
          <w:b/>
          <w:bCs/>
        </w:rPr>
      </w:pPr>
      <w:r>
        <w:rPr>
          <w:b/>
          <w:bCs/>
        </w:rPr>
        <w:t xml:space="preserve">Risk </w:t>
      </w:r>
      <w:proofErr w:type="spellStart"/>
      <w:r>
        <w:rPr>
          <w:b/>
          <w:bCs/>
        </w:rPr>
        <w:t>Assesment</w:t>
      </w:r>
      <w:proofErr w:type="spellEnd"/>
    </w:p>
    <w:tbl>
      <w:tblPr>
        <w:tblW w:w="10456" w:type="dxa"/>
        <w:tblCellMar>
          <w:left w:w="10" w:type="dxa"/>
          <w:right w:w="10" w:type="dxa"/>
        </w:tblCellMar>
        <w:tblLook w:val="04A0" w:firstRow="1" w:lastRow="0" w:firstColumn="1" w:lastColumn="0" w:noHBand="0" w:noVBand="1"/>
      </w:tblPr>
      <w:tblGrid>
        <w:gridCol w:w="1838"/>
        <w:gridCol w:w="8618"/>
      </w:tblGrid>
      <w:tr w:rsidR="0076080E" w14:paraId="327221EC" w14:textId="77777777">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75419AD" w14:textId="77777777" w:rsidR="0076080E" w:rsidRDefault="00000000">
            <w:pPr>
              <w:spacing w:after="0" w:line="240" w:lineRule="auto"/>
            </w:pPr>
            <w:r>
              <w:t>Company Name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B5D9" w14:textId="77777777" w:rsidR="0076080E" w:rsidRDefault="0076080E">
            <w:pPr>
              <w:spacing w:after="0" w:line="240" w:lineRule="auto"/>
            </w:pPr>
          </w:p>
        </w:tc>
      </w:tr>
      <w:tr w:rsidR="0076080E" w14:paraId="08DBA00C" w14:textId="77777777">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8C1746" w14:textId="77777777" w:rsidR="0076080E" w:rsidRDefault="00000000">
            <w:pPr>
              <w:spacing w:after="0" w:line="240" w:lineRule="auto"/>
            </w:pPr>
            <w:r>
              <w:t>Assessor Name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CFA5" w14:textId="77777777" w:rsidR="0076080E" w:rsidRDefault="0076080E">
            <w:pPr>
              <w:spacing w:after="0" w:line="240" w:lineRule="auto"/>
            </w:pPr>
          </w:p>
        </w:tc>
      </w:tr>
      <w:tr w:rsidR="0076080E" w14:paraId="437E64AD" w14:textId="77777777">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C979B30" w14:textId="77777777" w:rsidR="0076080E" w:rsidRDefault="00000000">
            <w:pPr>
              <w:spacing w:after="0" w:line="240" w:lineRule="auto"/>
            </w:pPr>
            <w:r>
              <w:t>Date assessed</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6E6F" w14:textId="77777777" w:rsidR="0076080E" w:rsidRDefault="0076080E">
            <w:pPr>
              <w:spacing w:after="0" w:line="240" w:lineRule="auto"/>
            </w:pPr>
          </w:p>
        </w:tc>
      </w:tr>
      <w:tr w:rsidR="0076080E" w14:paraId="2FCBE1EC" w14:textId="77777777">
        <w:tc>
          <w:tcPr>
            <w:tcW w:w="18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2E91E35" w14:textId="77777777" w:rsidR="0076080E" w:rsidRDefault="00000000">
            <w:pPr>
              <w:spacing w:after="0" w:line="240" w:lineRule="auto"/>
            </w:pPr>
            <w:r>
              <w:t>Assessor signature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BD88" w14:textId="77777777" w:rsidR="0076080E" w:rsidRDefault="0076080E">
            <w:pPr>
              <w:spacing w:after="0" w:line="240" w:lineRule="auto"/>
            </w:pPr>
          </w:p>
        </w:tc>
      </w:tr>
    </w:tbl>
    <w:p w14:paraId="3BA6FA91" w14:textId="77777777" w:rsidR="0076080E" w:rsidRDefault="0076080E">
      <w:pPr>
        <w:shd w:val="clear" w:color="auto" w:fill="FFFFFF"/>
      </w:pPr>
    </w:p>
    <w:tbl>
      <w:tblPr>
        <w:tblW w:w="10456" w:type="dxa"/>
        <w:tblCellMar>
          <w:left w:w="10" w:type="dxa"/>
          <w:right w:w="10" w:type="dxa"/>
        </w:tblCellMar>
        <w:tblLook w:val="04A0" w:firstRow="1" w:lastRow="0" w:firstColumn="1" w:lastColumn="0" w:noHBand="0" w:noVBand="1"/>
      </w:tblPr>
      <w:tblGrid>
        <w:gridCol w:w="2122"/>
        <w:gridCol w:w="2126"/>
        <w:gridCol w:w="1701"/>
        <w:gridCol w:w="3260"/>
        <w:gridCol w:w="1247"/>
      </w:tblGrid>
      <w:tr w:rsidR="0076080E" w14:paraId="50B646D4" w14:textId="77777777">
        <w:tc>
          <w:tcPr>
            <w:tcW w:w="212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E772BB" w14:textId="77777777" w:rsidR="0076080E" w:rsidRDefault="00000000">
            <w:pPr>
              <w:spacing w:after="0" w:line="240" w:lineRule="auto"/>
              <w:rPr>
                <w:b/>
                <w:bCs/>
              </w:rPr>
            </w:pPr>
            <w:r>
              <w:rPr>
                <w:b/>
                <w:bCs/>
              </w:rPr>
              <w:t>Activity</w:t>
            </w:r>
          </w:p>
        </w:tc>
        <w:tc>
          <w:tcPr>
            <w:tcW w:w="212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D29328C" w14:textId="77777777" w:rsidR="0076080E" w:rsidRDefault="00000000">
            <w:pPr>
              <w:spacing w:after="0" w:line="240" w:lineRule="auto"/>
              <w:rPr>
                <w:b/>
                <w:bCs/>
              </w:rPr>
            </w:pPr>
            <w:r>
              <w:rPr>
                <w:b/>
                <w:bCs/>
              </w:rPr>
              <w:t>Hazard identified</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084EAB1" w14:textId="77777777" w:rsidR="0076080E" w:rsidRDefault="00000000">
            <w:pPr>
              <w:spacing w:after="0" w:line="240" w:lineRule="auto"/>
              <w:rPr>
                <w:b/>
                <w:bCs/>
              </w:rPr>
            </w:pPr>
            <w:r>
              <w:rPr>
                <w:b/>
                <w:bCs/>
              </w:rPr>
              <w:t>Person at Risk</w:t>
            </w:r>
          </w:p>
        </w:tc>
        <w:tc>
          <w:tcPr>
            <w:tcW w:w="326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2C6D3B" w14:textId="77777777" w:rsidR="0076080E" w:rsidRDefault="00000000">
            <w:pPr>
              <w:spacing w:after="0" w:line="240" w:lineRule="auto"/>
              <w:rPr>
                <w:b/>
                <w:bCs/>
              </w:rPr>
            </w:pPr>
            <w:r>
              <w:rPr>
                <w:b/>
                <w:bCs/>
              </w:rPr>
              <w:t>Actions taken to minimise risk</w:t>
            </w:r>
          </w:p>
        </w:tc>
        <w:tc>
          <w:tcPr>
            <w:tcW w:w="12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673DAF" w14:textId="77777777" w:rsidR="0076080E" w:rsidRDefault="00000000">
            <w:pPr>
              <w:spacing w:after="0" w:line="240" w:lineRule="auto"/>
              <w:rPr>
                <w:b/>
                <w:bCs/>
              </w:rPr>
            </w:pPr>
            <w:r>
              <w:rPr>
                <w:b/>
                <w:bCs/>
              </w:rPr>
              <w:t>Risk Factor</w:t>
            </w:r>
          </w:p>
        </w:tc>
      </w:tr>
      <w:tr w:rsidR="0076080E" w14:paraId="4E0B6411"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0E33" w14:textId="77777777" w:rsidR="0076080E" w:rsidRDefault="00000000">
            <w:pPr>
              <w:spacing w:after="0" w:line="240" w:lineRule="auto"/>
              <w:rPr>
                <w:b/>
                <w:bCs/>
              </w:rPr>
            </w:pPr>
            <w:r>
              <w:rPr>
                <w:b/>
                <w:bCs/>
              </w:rPr>
              <w:t>What is taking place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BCE7" w14:textId="77777777" w:rsidR="0076080E" w:rsidRDefault="00000000">
            <w:pPr>
              <w:spacing w:after="0" w:line="240" w:lineRule="auto"/>
              <w:rPr>
                <w:b/>
                <w:bCs/>
              </w:rPr>
            </w:pPr>
            <w:r>
              <w:rPr>
                <w:b/>
                <w:bCs/>
              </w:rPr>
              <w:t>What can cause harm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CC5DB" w14:textId="77777777" w:rsidR="0076080E" w:rsidRDefault="00000000">
            <w:pPr>
              <w:spacing w:after="0" w:line="240" w:lineRule="auto"/>
              <w:rPr>
                <w:b/>
                <w:bCs/>
              </w:rPr>
            </w:pPr>
            <w:r>
              <w:rPr>
                <w:b/>
                <w:bCs/>
              </w:rPr>
              <w:t>Who can be harmed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3788" w14:textId="77777777" w:rsidR="0076080E" w:rsidRDefault="00000000">
            <w:pPr>
              <w:spacing w:after="0" w:line="240" w:lineRule="auto"/>
              <w:rPr>
                <w:b/>
                <w:bCs/>
              </w:rPr>
            </w:pPr>
            <w:r>
              <w:rPr>
                <w:b/>
                <w:bCs/>
              </w:rPr>
              <w:t>Actions taken to lower risk</w:t>
            </w: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020F22" w14:textId="77777777" w:rsidR="0076080E" w:rsidRDefault="00000000">
            <w:pPr>
              <w:spacing w:after="0" w:line="240" w:lineRule="auto"/>
              <w:rPr>
                <w:b/>
                <w:bCs/>
              </w:rPr>
            </w:pPr>
            <w:r>
              <w:rPr>
                <w:b/>
                <w:bCs/>
              </w:rPr>
              <w:t>High Medium Low</w:t>
            </w:r>
          </w:p>
        </w:tc>
      </w:tr>
      <w:tr w:rsidR="0076080E" w14:paraId="756577B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ABC6A" w14:textId="77777777" w:rsidR="0076080E" w:rsidRDefault="0076080E">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F8FE" w14:textId="77777777" w:rsidR="0076080E" w:rsidRDefault="0076080E">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CA84" w14:textId="77777777" w:rsidR="0076080E" w:rsidRDefault="0076080E">
            <w:pPr>
              <w:spacing w:after="0" w:line="240"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42A" w14:textId="77777777" w:rsidR="0076080E" w:rsidRDefault="0076080E">
            <w:pPr>
              <w:spacing w:after="0" w:line="240" w:lineRule="auto"/>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8B3C5" w14:textId="77777777" w:rsidR="0076080E" w:rsidRDefault="0076080E">
            <w:pPr>
              <w:spacing w:after="0" w:line="240" w:lineRule="auto"/>
            </w:pPr>
          </w:p>
        </w:tc>
      </w:tr>
      <w:tr w:rsidR="0076080E" w14:paraId="41202936"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77BA" w14:textId="77777777" w:rsidR="0076080E" w:rsidRDefault="0076080E">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40917" w14:textId="77777777" w:rsidR="0076080E" w:rsidRDefault="0076080E">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D8E1F" w14:textId="77777777" w:rsidR="0076080E" w:rsidRDefault="0076080E">
            <w:pPr>
              <w:spacing w:after="0" w:line="240"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2223" w14:textId="77777777" w:rsidR="0076080E" w:rsidRDefault="0076080E">
            <w:pPr>
              <w:spacing w:after="0" w:line="240" w:lineRule="auto"/>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481B0" w14:textId="77777777" w:rsidR="0076080E" w:rsidRDefault="0076080E">
            <w:pPr>
              <w:spacing w:after="0" w:line="240" w:lineRule="auto"/>
            </w:pPr>
          </w:p>
        </w:tc>
      </w:tr>
      <w:tr w:rsidR="0076080E" w14:paraId="15A352E2"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9C23B" w14:textId="77777777" w:rsidR="0076080E" w:rsidRDefault="0076080E">
            <w:pPr>
              <w:spacing w:after="0" w:line="240" w:lineRule="auto"/>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FB19" w14:textId="77777777" w:rsidR="0076080E" w:rsidRDefault="0076080E">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9A142" w14:textId="77777777" w:rsidR="0076080E" w:rsidRDefault="0076080E">
            <w:pPr>
              <w:spacing w:after="0" w:line="240" w:lineRule="auto"/>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C3D23" w14:textId="77777777" w:rsidR="0076080E" w:rsidRDefault="0076080E">
            <w:pPr>
              <w:spacing w:after="0" w:line="240" w:lineRule="auto"/>
            </w:pPr>
          </w:p>
        </w:tc>
        <w:tc>
          <w:tcPr>
            <w:tcW w:w="12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26897" w14:textId="77777777" w:rsidR="0076080E" w:rsidRDefault="0076080E">
            <w:pPr>
              <w:spacing w:after="0" w:line="240" w:lineRule="auto"/>
            </w:pPr>
          </w:p>
        </w:tc>
      </w:tr>
    </w:tbl>
    <w:p w14:paraId="35AF5C67" w14:textId="77777777" w:rsidR="0076080E" w:rsidRDefault="0076080E">
      <w:pPr>
        <w:shd w:val="clear" w:color="auto" w:fill="FFFFFF"/>
      </w:pPr>
    </w:p>
    <w:tbl>
      <w:tblPr>
        <w:tblW w:w="4531" w:type="dxa"/>
        <w:tblCellMar>
          <w:left w:w="10" w:type="dxa"/>
          <w:right w:w="10" w:type="dxa"/>
        </w:tblCellMar>
        <w:tblLook w:val="04A0" w:firstRow="1" w:lastRow="0" w:firstColumn="1" w:lastColumn="0" w:noHBand="0" w:noVBand="1"/>
      </w:tblPr>
      <w:tblGrid>
        <w:gridCol w:w="2830"/>
        <w:gridCol w:w="851"/>
        <w:gridCol w:w="850"/>
      </w:tblGrid>
      <w:tr w:rsidR="0076080E" w14:paraId="67BFDF95" w14:textId="77777777">
        <w:tc>
          <w:tcPr>
            <w:tcW w:w="28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378AD04" w14:textId="77777777" w:rsidR="0076080E" w:rsidRDefault="00000000">
            <w:pPr>
              <w:spacing w:after="0" w:line="240" w:lineRule="auto"/>
            </w:pPr>
            <w:r>
              <w:t xml:space="preserve">Lifting equipment on site </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79244DF" w14:textId="77777777" w:rsidR="0076080E" w:rsidRDefault="00000000">
            <w:pPr>
              <w:spacing w:after="0" w:line="240" w:lineRule="auto"/>
            </w:pPr>
            <w:r>
              <w:t>yes</w:t>
            </w:r>
          </w:p>
        </w:tc>
        <w:tc>
          <w:tcPr>
            <w:tcW w:w="8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16917B8" w14:textId="77777777" w:rsidR="0076080E" w:rsidRDefault="00000000">
            <w:pPr>
              <w:spacing w:after="0" w:line="240" w:lineRule="auto"/>
            </w:pPr>
            <w:r>
              <w:t>no</w:t>
            </w:r>
          </w:p>
        </w:tc>
      </w:tr>
      <w:tr w:rsidR="0076080E" w14:paraId="7BA2BCAE" w14:textId="77777777">
        <w:tc>
          <w:tcPr>
            <w:tcW w:w="2830" w:type="dxa"/>
            <w:tcBorders>
              <w:top w:val="single" w:sz="4" w:space="0" w:color="000000"/>
              <w:right w:val="single" w:sz="4" w:space="0" w:color="000000"/>
            </w:tcBorders>
            <w:shd w:val="clear" w:color="auto" w:fill="auto"/>
            <w:tcMar>
              <w:top w:w="0" w:type="dxa"/>
              <w:left w:w="108" w:type="dxa"/>
              <w:bottom w:w="0" w:type="dxa"/>
              <w:right w:w="108" w:type="dxa"/>
            </w:tcMar>
          </w:tcPr>
          <w:p w14:paraId="46F14D24" w14:textId="77777777" w:rsidR="0076080E" w:rsidRDefault="0076080E">
            <w:pPr>
              <w:spacing w:after="0" w:line="240" w:lineRule="auto"/>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3B24" w14:textId="77777777" w:rsidR="0076080E" w:rsidRDefault="0076080E">
            <w:pPr>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E9E7B" w14:textId="77777777" w:rsidR="0076080E" w:rsidRDefault="0076080E">
            <w:pPr>
              <w:spacing w:after="0" w:line="240" w:lineRule="auto"/>
            </w:pPr>
          </w:p>
        </w:tc>
      </w:tr>
    </w:tbl>
    <w:p w14:paraId="2D2D63E9" w14:textId="77777777" w:rsidR="0076080E" w:rsidRDefault="0076080E">
      <w:pPr>
        <w:shd w:val="clear" w:color="auto" w:fill="FFFFFF"/>
      </w:pPr>
    </w:p>
    <w:tbl>
      <w:tblPr>
        <w:tblW w:w="4531" w:type="dxa"/>
        <w:tblCellMar>
          <w:left w:w="10" w:type="dxa"/>
          <w:right w:w="10" w:type="dxa"/>
        </w:tblCellMar>
        <w:tblLook w:val="04A0" w:firstRow="1" w:lastRow="0" w:firstColumn="1" w:lastColumn="0" w:noHBand="0" w:noVBand="1"/>
      </w:tblPr>
      <w:tblGrid>
        <w:gridCol w:w="2091"/>
        <w:gridCol w:w="2440"/>
      </w:tblGrid>
      <w:tr w:rsidR="0076080E" w14:paraId="7B221EB9" w14:textId="77777777">
        <w:tc>
          <w:tcPr>
            <w:tcW w:w="209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15EAF7F" w14:textId="4CF5EAA6" w:rsidR="0076080E" w:rsidRDefault="00B90D36">
            <w:pPr>
              <w:spacing w:after="0" w:line="240" w:lineRule="auto"/>
            </w:pPr>
            <w:r>
              <w:t>Confirm Public liability insurance</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6A69" w14:textId="77777777" w:rsidR="0076080E" w:rsidRDefault="0076080E">
            <w:pPr>
              <w:spacing w:after="0" w:line="240" w:lineRule="auto"/>
            </w:pPr>
          </w:p>
        </w:tc>
      </w:tr>
    </w:tbl>
    <w:p w14:paraId="6701A494" w14:textId="77777777" w:rsidR="0076080E" w:rsidRDefault="0076080E">
      <w:pPr>
        <w:shd w:val="clear" w:color="auto" w:fill="FFFFFF"/>
      </w:pPr>
    </w:p>
    <w:p w14:paraId="4513A7E5" w14:textId="77777777" w:rsidR="0076080E" w:rsidRDefault="00000000">
      <w:pPr>
        <w:shd w:val="clear" w:color="auto" w:fill="FFFFFF"/>
        <w:rPr>
          <w:b/>
          <w:bCs/>
        </w:rPr>
      </w:pPr>
      <w:r>
        <w:rPr>
          <w:b/>
          <w:bCs/>
        </w:rPr>
        <w:t>Fire Risk Assessment</w:t>
      </w:r>
    </w:p>
    <w:tbl>
      <w:tblPr>
        <w:tblW w:w="10456" w:type="dxa"/>
        <w:tblCellMar>
          <w:left w:w="10" w:type="dxa"/>
          <w:right w:w="10" w:type="dxa"/>
        </w:tblCellMar>
        <w:tblLook w:val="04A0" w:firstRow="1" w:lastRow="0" w:firstColumn="1" w:lastColumn="0" w:noHBand="0" w:noVBand="1"/>
      </w:tblPr>
      <w:tblGrid>
        <w:gridCol w:w="2091"/>
        <w:gridCol w:w="2091"/>
        <w:gridCol w:w="2091"/>
        <w:gridCol w:w="2936"/>
        <w:gridCol w:w="1247"/>
      </w:tblGrid>
      <w:tr w:rsidR="0076080E" w14:paraId="0DFD43DE" w14:textId="77777777">
        <w:tc>
          <w:tcPr>
            <w:tcW w:w="209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E1CC5C6" w14:textId="77777777" w:rsidR="0076080E" w:rsidRDefault="00000000">
            <w:pPr>
              <w:spacing w:after="0" w:line="240" w:lineRule="auto"/>
              <w:rPr>
                <w:b/>
                <w:bCs/>
              </w:rPr>
            </w:pPr>
            <w:r>
              <w:rPr>
                <w:b/>
                <w:bCs/>
              </w:rPr>
              <w:t>Activity</w:t>
            </w:r>
          </w:p>
        </w:tc>
        <w:tc>
          <w:tcPr>
            <w:tcW w:w="209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0DBFEA4" w14:textId="77777777" w:rsidR="0076080E" w:rsidRDefault="00000000">
            <w:pPr>
              <w:spacing w:after="0" w:line="240" w:lineRule="auto"/>
              <w:rPr>
                <w:b/>
                <w:bCs/>
              </w:rPr>
            </w:pPr>
            <w:r>
              <w:rPr>
                <w:b/>
                <w:bCs/>
              </w:rPr>
              <w:t>Hazard Identified</w:t>
            </w:r>
          </w:p>
        </w:tc>
        <w:tc>
          <w:tcPr>
            <w:tcW w:w="209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2C4BEE2" w14:textId="77777777" w:rsidR="0076080E" w:rsidRDefault="00000000">
            <w:pPr>
              <w:spacing w:after="0" w:line="240" w:lineRule="auto"/>
              <w:rPr>
                <w:b/>
                <w:bCs/>
              </w:rPr>
            </w:pPr>
            <w:r>
              <w:rPr>
                <w:b/>
                <w:bCs/>
              </w:rPr>
              <w:t>Person at Risk</w:t>
            </w:r>
          </w:p>
        </w:tc>
        <w:tc>
          <w:tcPr>
            <w:tcW w:w="293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0DBADC1" w14:textId="77777777" w:rsidR="0076080E" w:rsidRDefault="00000000">
            <w:pPr>
              <w:spacing w:after="0" w:line="240" w:lineRule="auto"/>
              <w:rPr>
                <w:b/>
                <w:bCs/>
              </w:rPr>
            </w:pPr>
            <w:r>
              <w:rPr>
                <w:b/>
                <w:bCs/>
              </w:rPr>
              <w:t>Actions taken to minimise risk</w:t>
            </w:r>
          </w:p>
        </w:tc>
        <w:tc>
          <w:tcPr>
            <w:tcW w:w="124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6A5B428" w14:textId="77777777" w:rsidR="0076080E" w:rsidRDefault="00000000">
            <w:pPr>
              <w:spacing w:after="0" w:line="240" w:lineRule="auto"/>
              <w:rPr>
                <w:b/>
                <w:bCs/>
              </w:rPr>
            </w:pPr>
            <w:r>
              <w:rPr>
                <w:b/>
                <w:bCs/>
              </w:rPr>
              <w:t>Risk Factor</w:t>
            </w:r>
          </w:p>
        </w:tc>
      </w:tr>
      <w:tr w:rsidR="0076080E" w14:paraId="70140CD6" w14:textId="77777777">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4D40" w14:textId="77777777" w:rsidR="0076080E" w:rsidRDefault="00000000">
            <w:pPr>
              <w:spacing w:after="0" w:line="240" w:lineRule="auto"/>
              <w:rPr>
                <w:b/>
                <w:bCs/>
              </w:rPr>
            </w:pPr>
            <w:r>
              <w:rPr>
                <w:b/>
                <w:bCs/>
              </w:rPr>
              <w:t>What is taking place</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7388" w14:textId="77777777" w:rsidR="0076080E" w:rsidRDefault="00000000">
            <w:pPr>
              <w:spacing w:after="0" w:line="240" w:lineRule="auto"/>
              <w:rPr>
                <w:b/>
                <w:bCs/>
              </w:rPr>
            </w:pPr>
            <w:r>
              <w:rPr>
                <w:b/>
                <w:bCs/>
              </w:rPr>
              <w:t>What can cause harm</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F5BB" w14:textId="77777777" w:rsidR="0076080E" w:rsidRDefault="00000000">
            <w:pPr>
              <w:spacing w:after="0" w:line="240" w:lineRule="auto"/>
              <w:rPr>
                <w:b/>
                <w:bCs/>
              </w:rPr>
            </w:pPr>
            <w:r>
              <w:rPr>
                <w:b/>
                <w:bCs/>
              </w:rPr>
              <w:t>Who can be harmed</w:t>
            </w: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F228" w14:textId="77777777" w:rsidR="0076080E" w:rsidRDefault="00000000">
            <w:pPr>
              <w:spacing w:after="0" w:line="240" w:lineRule="auto"/>
              <w:rPr>
                <w:b/>
                <w:bCs/>
              </w:rPr>
            </w:pPr>
            <w:r>
              <w:rPr>
                <w:b/>
                <w:bCs/>
              </w:rPr>
              <w:t>Actions taken to lower risk</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6BFAC" w14:textId="77777777" w:rsidR="0076080E" w:rsidRDefault="00000000">
            <w:pPr>
              <w:spacing w:after="0" w:line="240" w:lineRule="auto"/>
              <w:rPr>
                <w:b/>
                <w:bCs/>
              </w:rPr>
            </w:pPr>
            <w:r>
              <w:rPr>
                <w:b/>
                <w:bCs/>
              </w:rPr>
              <w:t>High Medium Low</w:t>
            </w:r>
          </w:p>
        </w:tc>
      </w:tr>
      <w:tr w:rsidR="0076080E" w14:paraId="5488D635" w14:textId="77777777">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6866"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F83B"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1CDD7" w14:textId="77777777" w:rsidR="0076080E" w:rsidRDefault="0076080E">
            <w:pPr>
              <w:spacing w:after="0" w:line="240" w:lineRule="auto"/>
              <w:rPr>
                <w:b/>
                <w:bCs/>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AC36" w14:textId="77777777" w:rsidR="0076080E" w:rsidRDefault="0076080E">
            <w:pPr>
              <w:spacing w:after="0" w:line="240" w:lineRule="auto"/>
              <w:rPr>
                <w:b/>
                <w:bC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57E3E" w14:textId="77777777" w:rsidR="0076080E" w:rsidRDefault="0076080E">
            <w:pPr>
              <w:spacing w:after="0" w:line="240" w:lineRule="auto"/>
              <w:rPr>
                <w:b/>
                <w:bCs/>
              </w:rPr>
            </w:pPr>
          </w:p>
        </w:tc>
      </w:tr>
      <w:tr w:rsidR="0076080E" w14:paraId="352091DB" w14:textId="77777777">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E863F"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F44F"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30E0" w14:textId="77777777" w:rsidR="0076080E" w:rsidRDefault="0076080E">
            <w:pPr>
              <w:spacing w:after="0" w:line="240" w:lineRule="auto"/>
              <w:rPr>
                <w:b/>
                <w:bCs/>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4C15C" w14:textId="77777777" w:rsidR="0076080E" w:rsidRDefault="0076080E">
            <w:pPr>
              <w:spacing w:after="0" w:line="240" w:lineRule="auto"/>
              <w:rPr>
                <w:b/>
                <w:bC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EB46" w14:textId="77777777" w:rsidR="0076080E" w:rsidRDefault="0076080E">
            <w:pPr>
              <w:spacing w:after="0" w:line="240" w:lineRule="auto"/>
              <w:rPr>
                <w:b/>
                <w:bCs/>
              </w:rPr>
            </w:pPr>
          </w:p>
        </w:tc>
      </w:tr>
      <w:tr w:rsidR="0076080E" w14:paraId="2FA86529" w14:textId="77777777">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598"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29EB1" w14:textId="77777777" w:rsidR="0076080E" w:rsidRDefault="0076080E">
            <w:pPr>
              <w:spacing w:after="0" w:line="240" w:lineRule="auto"/>
              <w:rPr>
                <w:b/>
                <w:bCs/>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AC97" w14:textId="77777777" w:rsidR="0076080E" w:rsidRDefault="0076080E">
            <w:pPr>
              <w:spacing w:after="0" w:line="240" w:lineRule="auto"/>
              <w:rPr>
                <w:b/>
                <w:bCs/>
              </w:rPr>
            </w:pPr>
          </w:p>
        </w:tc>
        <w:tc>
          <w:tcPr>
            <w:tcW w:w="2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F0DA" w14:textId="77777777" w:rsidR="0076080E" w:rsidRDefault="0076080E">
            <w:pPr>
              <w:spacing w:after="0" w:line="240" w:lineRule="auto"/>
              <w:rPr>
                <w:b/>
                <w:bCs/>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7A66C" w14:textId="77777777" w:rsidR="0076080E" w:rsidRDefault="0076080E">
            <w:pPr>
              <w:spacing w:after="0" w:line="240" w:lineRule="auto"/>
              <w:rPr>
                <w:b/>
                <w:bCs/>
              </w:rPr>
            </w:pPr>
          </w:p>
        </w:tc>
      </w:tr>
    </w:tbl>
    <w:p w14:paraId="6A3DAD55" w14:textId="77777777" w:rsidR="0076080E" w:rsidRDefault="0076080E">
      <w:pPr>
        <w:shd w:val="clear" w:color="auto" w:fill="FFFFFF"/>
        <w:rPr>
          <w:b/>
          <w:bCs/>
        </w:rPr>
      </w:pPr>
    </w:p>
    <w:tbl>
      <w:tblPr>
        <w:tblW w:w="4531" w:type="dxa"/>
        <w:tblCellMar>
          <w:left w:w="10" w:type="dxa"/>
          <w:right w:w="10" w:type="dxa"/>
        </w:tblCellMar>
        <w:tblLook w:val="04A0" w:firstRow="1" w:lastRow="0" w:firstColumn="1" w:lastColumn="0" w:noHBand="0" w:noVBand="1"/>
      </w:tblPr>
      <w:tblGrid>
        <w:gridCol w:w="2830"/>
        <w:gridCol w:w="851"/>
        <w:gridCol w:w="850"/>
      </w:tblGrid>
      <w:tr w:rsidR="0076080E" w14:paraId="4FCA7F60" w14:textId="77777777">
        <w:tc>
          <w:tcPr>
            <w:tcW w:w="28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B2F951B" w14:textId="77777777" w:rsidR="0076080E" w:rsidRDefault="00000000">
            <w:pPr>
              <w:spacing w:after="0" w:line="240" w:lineRule="auto"/>
            </w:pPr>
            <w:r>
              <w:t>Liquid petroleum gas on site</w:t>
            </w:r>
          </w:p>
        </w:tc>
        <w:tc>
          <w:tcPr>
            <w:tcW w:w="8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B7816FB" w14:textId="77777777" w:rsidR="0076080E" w:rsidRDefault="00000000">
            <w:pPr>
              <w:spacing w:after="0" w:line="240" w:lineRule="auto"/>
            </w:pPr>
            <w:r>
              <w:t>yes</w:t>
            </w:r>
          </w:p>
        </w:tc>
        <w:tc>
          <w:tcPr>
            <w:tcW w:w="8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91683C8" w14:textId="77777777" w:rsidR="0076080E" w:rsidRDefault="00000000">
            <w:pPr>
              <w:spacing w:after="0" w:line="240" w:lineRule="auto"/>
            </w:pPr>
            <w:r>
              <w:t>no</w:t>
            </w:r>
          </w:p>
        </w:tc>
      </w:tr>
      <w:tr w:rsidR="0076080E" w14:paraId="1BDC3021" w14:textId="77777777">
        <w:tc>
          <w:tcPr>
            <w:tcW w:w="2830" w:type="dxa"/>
            <w:tcBorders>
              <w:top w:val="single" w:sz="4" w:space="0" w:color="000000"/>
              <w:right w:val="single" w:sz="4" w:space="0" w:color="000000"/>
            </w:tcBorders>
            <w:shd w:val="clear" w:color="auto" w:fill="auto"/>
            <w:tcMar>
              <w:top w:w="0" w:type="dxa"/>
              <w:left w:w="108" w:type="dxa"/>
              <w:bottom w:w="0" w:type="dxa"/>
              <w:right w:w="108" w:type="dxa"/>
            </w:tcMar>
          </w:tcPr>
          <w:p w14:paraId="2685590C" w14:textId="77777777" w:rsidR="0076080E" w:rsidRDefault="0076080E">
            <w:pPr>
              <w:spacing w:after="0" w:line="240" w:lineRule="auto"/>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5ECA9" w14:textId="77777777" w:rsidR="0076080E" w:rsidRDefault="0076080E">
            <w:pPr>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4FE4A" w14:textId="77777777" w:rsidR="0076080E" w:rsidRDefault="0076080E">
            <w:pPr>
              <w:spacing w:after="0" w:line="240" w:lineRule="auto"/>
            </w:pPr>
          </w:p>
        </w:tc>
      </w:tr>
    </w:tbl>
    <w:p w14:paraId="692F3442" w14:textId="77777777" w:rsidR="0076080E" w:rsidRDefault="0076080E">
      <w:pPr>
        <w:shd w:val="clear" w:color="auto" w:fill="FFFFFF"/>
        <w:rPr>
          <w:b/>
          <w:bCs/>
        </w:rPr>
      </w:pPr>
    </w:p>
    <w:tbl>
      <w:tblPr>
        <w:tblW w:w="4531" w:type="dxa"/>
        <w:tblCellMar>
          <w:left w:w="10" w:type="dxa"/>
          <w:right w:w="10" w:type="dxa"/>
        </w:tblCellMar>
        <w:tblLook w:val="04A0" w:firstRow="1" w:lastRow="0" w:firstColumn="1" w:lastColumn="0" w:noHBand="0" w:noVBand="1"/>
      </w:tblPr>
      <w:tblGrid>
        <w:gridCol w:w="2830"/>
        <w:gridCol w:w="1701"/>
      </w:tblGrid>
      <w:tr w:rsidR="0076080E" w14:paraId="3D776243" w14:textId="77777777">
        <w:tc>
          <w:tcPr>
            <w:tcW w:w="283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2F4B2C0" w14:textId="77777777" w:rsidR="0076080E" w:rsidRDefault="00000000">
            <w:pPr>
              <w:spacing w:after="0" w:line="240" w:lineRule="auto"/>
            </w:pPr>
            <w:r>
              <w:t>Cylinder size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A4360" w14:textId="77777777" w:rsidR="0076080E" w:rsidRDefault="0076080E">
            <w:pPr>
              <w:spacing w:after="0" w:line="240" w:lineRule="auto"/>
            </w:pPr>
          </w:p>
        </w:tc>
      </w:tr>
    </w:tbl>
    <w:p w14:paraId="28017A82" w14:textId="77777777" w:rsidR="0076080E" w:rsidRDefault="0076080E">
      <w:pPr>
        <w:shd w:val="clear" w:color="auto" w:fill="FFFFFF"/>
        <w:rPr>
          <w:b/>
          <w:bCs/>
        </w:rPr>
      </w:pPr>
    </w:p>
    <w:p w14:paraId="5BC5A2B8" w14:textId="77777777" w:rsidR="0076080E" w:rsidRDefault="0076080E">
      <w:pPr>
        <w:shd w:val="clear" w:color="auto" w:fill="FFFFFF"/>
        <w:rPr>
          <w:b/>
          <w:bCs/>
        </w:rPr>
      </w:pPr>
    </w:p>
    <w:p w14:paraId="48005059" w14:textId="36B1C613" w:rsidR="0076080E" w:rsidRDefault="00E523D3">
      <w:pPr>
        <w:shd w:val="clear" w:color="auto" w:fill="FFFFFF"/>
        <w:rPr>
          <w:b/>
          <w:bCs/>
        </w:rPr>
      </w:pPr>
      <w:r>
        <w:rPr>
          <w:b/>
          <w:bCs/>
        </w:rPr>
        <w:t>Please send your food licence if applicable</w:t>
      </w:r>
    </w:p>
    <w:p w14:paraId="4F174890" w14:textId="77777777" w:rsidR="0076080E" w:rsidRDefault="0076080E">
      <w:pPr>
        <w:shd w:val="clear" w:color="auto" w:fill="FFFFFF"/>
        <w:rPr>
          <w:b/>
          <w:bCs/>
        </w:rPr>
      </w:pPr>
    </w:p>
    <w:p w14:paraId="4B479B2C" w14:textId="77777777" w:rsidR="0076080E" w:rsidRDefault="0076080E">
      <w:pPr>
        <w:shd w:val="clear" w:color="auto" w:fill="FFFFFF"/>
        <w:rPr>
          <w:b/>
          <w:bCs/>
        </w:rPr>
      </w:pPr>
    </w:p>
    <w:p w14:paraId="1518BF2E" w14:textId="77777777" w:rsidR="0076080E" w:rsidRDefault="0076080E">
      <w:pPr>
        <w:shd w:val="clear" w:color="auto" w:fill="FFFFFF"/>
        <w:rPr>
          <w:b/>
          <w:bCs/>
        </w:rPr>
      </w:pPr>
    </w:p>
    <w:p w14:paraId="716AF32B" w14:textId="77777777" w:rsidR="0076080E" w:rsidRDefault="0076080E">
      <w:pPr>
        <w:shd w:val="clear" w:color="auto" w:fill="FFFFFF"/>
        <w:rPr>
          <w:b/>
          <w:bCs/>
        </w:rPr>
      </w:pPr>
    </w:p>
    <w:p w14:paraId="2EFF9FF3" w14:textId="77777777" w:rsidR="0076080E" w:rsidRDefault="00000000">
      <w:pPr>
        <w:shd w:val="clear" w:color="auto" w:fill="FFFFFF"/>
        <w:jc w:val="center"/>
        <w:rPr>
          <w:b/>
          <w:bCs/>
        </w:rPr>
      </w:pPr>
      <w:r>
        <w:rPr>
          <w:b/>
          <w:bCs/>
        </w:rPr>
        <w:t>Safety Policy</w:t>
      </w:r>
    </w:p>
    <w:p w14:paraId="1FA7F356" w14:textId="77777777" w:rsidR="0076080E" w:rsidRDefault="00000000">
      <w:pPr>
        <w:shd w:val="clear" w:color="auto" w:fill="FFFFFF"/>
        <w:jc w:val="center"/>
        <w:rPr>
          <w:b/>
          <w:bCs/>
        </w:rPr>
      </w:pPr>
      <w:r>
        <w:rPr>
          <w:b/>
          <w:bCs/>
        </w:rPr>
        <w:t>TRADE STANDS</w:t>
      </w:r>
    </w:p>
    <w:p w14:paraId="092EFDB7" w14:textId="77777777" w:rsidR="0076080E" w:rsidRDefault="00000000">
      <w:pPr>
        <w:pStyle w:val="NoSpacing"/>
      </w:pPr>
      <w:r>
        <w:t xml:space="preserve">A Trade Stand will be under the charge of a named person. Trade Stands are an extension of the Workplace, and the exhibitor is responsible for ensuring that all aspects of relevant Health and Safety legislation are satisfied relating to the area of the Trade Stand. </w:t>
      </w:r>
      <w:r w:rsidRPr="00B90D36">
        <w:rPr>
          <w:color w:val="EE0000"/>
        </w:rPr>
        <w:t xml:space="preserve">Trade Stand holders should ensure that Insurance Cover is provided and is adequate. </w:t>
      </w:r>
      <w:r>
        <w:t xml:space="preserve">The Game Fair Safety Officer will give guidance if requested however responsibility always rests with the Trade Stand holder. </w:t>
      </w:r>
    </w:p>
    <w:p w14:paraId="6AC8164B" w14:textId="77777777" w:rsidR="0076080E" w:rsidRDefault="00000000">
      <w:pPr>
        <w:pStyle w:val="NoSpacing"/>
        <w:rPr>
          <w:b/>
          <w:bCs/>
        </w:rPr>
      </w:pPr>
      <w:r>
        <w:rPr>
          <w:b/>
          <w:bCs/>
        </w:rPr>
        <w:t xml:space="preserve">MACHINERY/VEHICLES: </w:t>
      </w:r>
    </w:p>
    <w:p w14:paraId="190C19A9" w14:textId="77777777" w:rsidR="0076080E" w:rsidRDefault="00000000">
      <w:pPr>
        <w:pStyle w:val="NoSpacing"/>
      </w:pPr>
      <w:r>
        <w:t>Any plant, machinery or equipment used must only be operated by an adult fully trained in its safe use. Lorries and trailers must only be reversed under the directions of a person on foot, keeping a particular look out for older persons, the visually impaired or deaf and young children. Keys must be removed from all machinery and vehicles.</w:t>
      </w:r>
    </w:p>
    <w:p w14:paraId="004116C8" w14:textId="77777777" w:rsidR="0076080E" w:rsidRDefault="00000000">
      <w:pPr>
        <w:pStyle w:val="NoSpacing"/>
      </w:pPr>
      <w:r>
        <w:t xml:space="preserve"> </w:t>
      </w:r>
      <w:r>
        <w:rPr>
          <w:b/>
          <w:bCs/>
        </w:rPr>
        <w:t>DEMONSTRATIONS:</w:t>
      </w:r>
    </w:p>
    <w:p w14:paraId="5C13947A" w14:textId="77777777" w:rsidR="0076080E" w:rsidRDefault="00000000">
      <w:pPr>
        <w:pStyle w:val="NoSpacing"/>
      </w:pPr>
      <w:r>
        <w:t xml:space="preserve">Adequate precautions must be taken to ensure safety of operators and bystanders. If a Steward decides that a demonstration is unsafe then the operator must stop. Machinery will only be operated or demonstrated in areas fenced off from the public, account being taken of materials which may be ejected from machines. Operators must cease their activities if any persons encroach on a danger area. Static exhibits must be erected in such a way that they do not present a risk to any person, including being knocked over or climbed on by children. Any part of any plant or machinery relying on oil pressure in a ram or similar device to support it must be propped to prevent collapse. </w:t>
      </w:r>
    </w:p>
    <w:p w14:paraId="7633F166" w14:textId="77777777" w:rsidR="0076080E" w:rsidRDefault="00000000">
      <w:pPr>
        <w:pStyle w:val="NoSpacing"/>
        <w:rPr>
          <w:b/>
          <w:bCs/>
        </w:rPr>
      </w:pPr>
      <w:r>
        <w:rPr>
          <w:b/>
          <w:bCs/>
        </w:rPr>
        <w:t>COSHH:</w:t>
      </w:r>
    </w:p>
    <w:p w14:paraId="41C0BF8E" w14:textId="77777777" w:rsidR="0076080E" w:rsidRDefault="00000000">
      <w:pPr>
        <w:pStyle w:val="NoSpacing"/>
      </w:pPr>
      <w:r>
        <w:t xml:space="preserve"> Exhibitors should be particularly mindful that many substances e.g., chemicals, some feedstuffs, pesticides etc. are covered by COSHH and must assess the risks and initiate control measures in accordance with the Regulations. </w:t>
      </w:r>
    </w:p>
    <w:p w14:paraId="1A817AD6" w14:textId="77777777" w:rsidR="0076080E" w:rsidRDefault="00000000">
      <w:pPr>
        <w:pStyle w:val="NoSpacing"/>
        <w:rPr>
          <w:b/>
          <w:bCs/>
        </w:rPr>
      </w:pPr>
      <w:r>
        <w:rPr>
          <w:b/>
          <w:bCs/>
        </w:rPr>
        <w:t xml:space="preserve">ELECTRICITY: </w:t>
      </w:r>
    </w:p>
    <w:p w14:paraId="74522BD2" w14:textId="77777777" w:rsidR="0076080E" w:rsidRDefault="00000000">
      <w:pPr>
        <w:pStyle w:val="NoSpacing"/>
      </w:pPr>
      <w:r>
        <w:t xml:space="preserve">All stands with electricity must have a fire extinguisher, with an </w:t>
      </w:r>
      <w:proofErr w:type="gramStart"/>
      <w:r>
        <w:t>up to date</w:t>
      </w:r>
      <w:proofErr w:type="gramEnd"/>
      <w:r>
        <w:t xml:space="preserve"> inspection record, suitable for use on electrical fires. Only single-phase ac machines of up to 5 kW output, a generator winding with no electrical connection (not “referenced”) to frame or earth and power output obtained from colour coded BS4343 sockets mounted on the generator will be permitted. Page 2 of 2 It is a condition that any generator and connected system must comply with the following conditions and failure to do so will result in prohibition from use by the Society’s electrical contractor. </w:t>
      </w:r>
    </w:p>
    <w:p w14:paraId="0F680D74" w14:textId="77777777" w:rsidR="0076080E" w:rsidRDefault="00000000">
      <w:pPr>
        <w:pStyle w:val="NoSpacing"/>
      </w:pPr>
      <w:r>
        <w:t>(1) The generator frame is bonded to the metallic enclosures of the load equipment, namely by means of the third or protective conductor in the cable between the BS4343 plus and the load.</w:t>
      </w:r>
    </w:p>
    <w:p w14:paraId="25D8DFDA" w14:textId="77777777" w:rsidR="0076080E" w:rsidRDefault="00000000">
      <w:pPr>
        <w:pStyle w:val="NoSpacing"/>
      </w:pPr>
      <w:r>
        <w:t xml:space="preserve">(2) Cables are kept as short as practicable, protected if necessary to prevent mechanical damage and are correctly and securely terminated. A suitable cable type is 240V 3 core flexible cable with PVC insulation and a tough abrasion resistant moulded plastic sheath. </w:t>
      </w:r>
    </w:p>
    <w:p w14:paraId="0C107754" w14:textId="77777777" w:rsidR="0076080E" w:rsidRDefault="00000000">
      <w:pPr>
        <w:pStyle w:val="NoSpacing"/>
      </w:pPr>
      <w:r>
        <w:t>(3) The electrical system should be small enough to be kept under supervision and to minimise the chance of cable damage being the cause of a first earth fault. This is not dangerous but could become the cause of a subsequent danger, because the “first fault” destroys the integrity of an unreferenced system.</w:t>
      </w:r>
    </w:p>
    <w:p w14:paraId="6EBE8FC7" w14:textId="77777777" w:rsidR="0076080E" w:rsidRDefault="00000000">
      <w:pPr>
        <w:pStyle w:val="NoSpacing"/>
      </w:pPr>
      <w:r>
        <w:t xml:space="preserve"> (4) There are no joints in cables other than correctly fitted proprietary cable couplers. </w:t>
      </w:r>
    </w:p>
    <w:p w14:paraId="1F9EC353" w14:textId="77777777" w:rsidR="0076080E" w:rsidRDefault="00000000">
      <w:pPr>
        <w:pStyle w:val="NoSpacing"/>
      </w:pPr>
      <w:r>
        <w:t xml:space="preserve">(5) The electrical load equipment is in a fit state and safe to operate and use with all cover/other Enclosures fitted. LPG GAS: Before any LPG is brought onto site Trade Stand holders must ensure that they can comply with all relevant HSE guidelines. Gas appliances must have been recently examined by a competent person and be labelled to indicate the examiners name and the date of the examination. </w:t>
      </w:r>
    </w:p>
    <w:p w14:paraId="28B80EB6" w14:textId="77777777" w:rsidR="0076080E" w:rsidRDefault="00000000">
      <w:pPr>
        <w:pStyle w:val="NoSpacing"/>
      </w:pPr>
      <w:r>
        <w:t xml:space="preserve">No appliance can be used unless this has been done. </w:t>
      </w:r>
    </w:p>
    <w:p w14:paraId="38192180" w14:textId="77777777" w:rsidR="0076080E" w:rsidRDefault="0076080E">
      <w:pPr>
        <w:pStyle w:val="NoSpacing"/>
      </w:pPr>
    </w:p>
    <w:p w14:paraId="37270CFC" w14:textId="77777777" w:rsidR="0076080E" w:rsidRDefault="0076080E">
      <w:pPr>
        <w:pStyle w:val="NoSpacing"/>
      </w:pPr>
    </w:p>
    <w:p w14:paraId="7029DF15" w14:textId="77777777" w:rsidR="0076080E" w:rsidRDefault="00000000">
      <w:pPr>
        <w:pStyle w:val="NoSpacing"/>
      </w:pPr>
      <w:r>
        <w:t xml:space="preserve">IF A TRADE STAND IS CLOSED DUE TO NON-COMPLIANCE WITH ANY REGULATIONS THERE WILL BE NO REFUND OF MONEY SPEED LIMIT: </w:t>
      </w:r>
    </w:p>
    <w:p w14:paraId="11602A09" w14:textId="77777777" w:rsidR="0076080E" w:rsidRDefault="0076080E">
      <w:pPr>
        <w:pStyle w:val="NoSpacing"/>
      </w:pPr>
    </w:p>
    <w:p w14:paraId="3139430F" w14:textId="77777777" w:rsidR="0076080E" w:rsidRDefault="00000000">
      <w:pPr>
        <w:pStyle w:val="NoSpacing"/>
      </w:pPr>
      <w:r>
        <w:rPr>
          <w:b/>
          <w:bCs/>
        </w:rPr>
        <w:t>There is a 10mph speed limit on the Show field.</w:t>
      </w:r>
    </w:p>
    <w:sectPr w:rsidR="0076080E">
      <w:headerReference w:type="default" r:id="rId7"/>
      <w:footerReference w:type="default" r:id="rId8"/>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438F" w14:textId="77777777" w:rsidR="001C79E0" w:rsidRDefault="001C79E0">
      <w:pPr>
        <w:spacing w:after="0" w:line="240" w:lineRule="auto"/>
      </w:pPr>
      <w:r>
        <w:separator/>
      </w:r>
    </w:p>
  </w:endnote>
  <w:endnote w:type="continuationSeparator" w:id="0">
    <w:p w14:paraId="1E25BD51" w14:textId="77777777" w:rsidR="001C79E0" w:rsidRDefault="001C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irwater Script">
    <w:charset w:val="00"/>
    <w:family w:val="auto"/>
    <w:pitch w:val="variable"/>
    <w:sig w:usb0="A000002F" w:usb1="1000004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A615" w14:textId="77777777" w:rsidR="00EE0CD1" w:rsidRDefault="00000000">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AC5429A" w14:textId="77777777" w:rsidR="00EE0CD1" w:rsidRDefault="00EE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29A1" w14:textId="77777777" w:rsidR="001C79E0" w:rsidRDefault="001C79E0">
      <w:pPr>
        <w:spacing w:after="0" w:line="240" w:lineRule="auto"/>
      </w:pPr>
      <w:r>
        <w:rPr>
          <w:color w:val="000000"/>
        </w:rPr>
        <w:separator/>
      </w:r>
    </w:p>
  </w:footnote>
  <w:footnote w:type="continuationSeparator" w:id="0">
    <w:p w14:paraId="3EFF3861" w14:textId="77777777" w:rsidR="001C79E0" w:rsidRDefault="001C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F686" w14:textId="77777777" w:rsidR="00EE0CD1" w:rsidRDefault="00000000">
    <w:pPr>
      <w:pStyle w:val="Header"/>
      <w:jc w:val="center"/>
    </w:pPr>
    <w:r>
      <w:rPr>
        <w:rFonts w:ascii="Fairwater Script" w:hAnsi="Fairwater Script"/>
        <w:b/>
        <w:bCs/>
        <w:noProof/>
        <w:color w:val="70AD47"/>
        <w:sz w:val="32"/>
        <w:szCs w:val="32"/>
      </w:rPr>
      <w:drawing>
        <wp:anchor distT="0" distB="0" distL="114300" distR="114300" simplePos="0" relativeHeight="251659264" behindDoc="0" locked="0" layoutInCell="1" allowOverlap="1" wp14:anchorId="7C3EF17C" wp14:editId="15C322ED">
          <wp:simplePos x="0" y="0"/>
          <wp:positionH relativeFrom="column">
            <wp:posOffset>-381633</wp:posOffset>
          </wp:positionH>
          <wp:positionV relativeFrom="paragraph">
            <wp:posOffset>-362587</wp:posOffset>
          </wp:positionV>
          <wp:extent cx="588014" cy="634365"/>
          <wp:effectExtent l="0" t="0" r="2536" b="0"/>
          <wp:wrapTight wrapText="bothSides">
            <wp:wrapPolygon edited="0">
              <wp:start x="0" y="0"/>
              <wp:lineTo x="0" y="20757"/>
              <wp:lineTo x="20993" y="20757"/>
              <wp:lineTo x="20993" y="0"/>
              <wp:lineTo x="0" y="0"/>
            </wp:wrapPolygon>
          </wp:wrapTight>
          <wp:docPr id="1761354580" name="Picture 174836358" descr="No photo description availab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mt="50000"/>
                  </a:blip>
                  <a:srcRect/>
                  <a:stretch>
                    <a:fillRect/>
                  </a:stretch>
                </pic:blipFill>
                <pic:spPr>
                  <a:xfrm>
                    <a:off x="0" y="0"/>
                    <a:ext cx="588014" cy="634365"/>
                  </a:xfrm>
                  <a:prstGeom prst="rect">
                    <a:avLst/>
                  </a:prstGeom>
                  <a:noFill/>
                  <a:ln>
                    <a:noFill/>
                    <a:prstDash/>
                  </a:ln>
                </pic:spPr>
              </pic:pic>
            </a:graphicData>
          </a:graphic>
        </wp:anchor>
      </w:drawing>
    </w:r>
    <w:r>
      <w:rPr>
        <w:rFonts w:ascii="Fairwater Script" w:hAnsi="Fairwater Script"/>
        <w:b/>
        <w:bCs/>
        <w:color w:val="70AD47"/>
        <w:sz w:val="32"/>
        <w:szCs w:val="32"/>
      </w:rPr>
      <w:t xml:space="preserve">Thrumster </w:t>
    </w:r>
  </w:p>
  <w:p w14:paraId="18EB4CAC" w14:textId="77777777" w:rsidR="00EE0CD1" w:rsidRDefault="00000000">
    <w:pPr>
      <w:pStyle w:val="Header"/>
      <w:jc w:val="center"/>
      <w:rPr>
        <w:b/>
        <w:bCs/>
        <w:color w:val="70AD47"/>
        <w:sz w:val="24"/>
        <w:szCs w:val="24"/>
      </w:rPr>
    </w:pPr>
    <w:r>
      <w:rPr>
        <w:b/>
        <w:bCs/>
        <w:color w:val="70AD47"/>
        <w:sz w:val="24"/>
        <w:szCs w:val="24"/>
      </w:rPr>
      <w:t>Game and Countryside Fair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0E"/>
    <w:rsid w:val="001C79E0"/>
    <w:rsid w:val="001D6ABE"/>
    <w:rsid w:val="00447852"/>
    <w:rsid w:val="007324D0"/>
    <w:rsid w:val="0076080E"/>
    <w:rsid w:val="00B90D36"/>
    <w:rsid w:val="00BD48F7"/>
    <w:rsid w:val="00E523D3"/>
    <w:rsid w:val="00EE0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D832"/>
  <w15:docId w15:val="{F72E5D47-4D43-4348-ABDC-D59FB821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thrumstairgamefair.co.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912</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Lybster Tannach</dc:creator>
  <dc:description/>
  <cp:lastModifiedBy>Catherine MacLeod</cp:lastModifiedBy>
  <cp:revision>3</cp:revision>
  <dcterms:created xsi:type="dcterms:W3CDTF">2025-05-23T07:00:00Z</dcterms:created>
  <dcterms:modified xsi:type="dcterms:W3CDTF">2025-06-22T20:13:00Z</dcterms:modified>
</cp:coreProperties>
</file>